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751" w:rsidRDefault="002C3751" w:rsidP="002C3751">
      <w:pPr>
        <w:pStyle w:val="Heading1"/>
        <w:rPr>
          <w:rFonts w:cs="Arial"/>
        </w:rPr>
      </w:pPr>
      <w:r>
        <w:rPr>
          <w:rFonts w:cs="Arial"/>
        </w:rPr>
        <w:t>G11: Creating content that blinks for less than 5 seconds</w:t>
      </w:r>
    </w:p>
    <w:p w:rsidR="002C3751" w:rsidRDefault="002C3751" w:rsidP="002C3751">
      <w:pPr>
        <w:pStyle w:val="Heading2"/>
        <w:rPr>
          <w:rFonts w:cs="Arial"/>
        </w:rPr>
      </w:pPr>
      <w:r>
        <w:rPr>
          <w:rFonts w:cs="Arial"/>
        </w:rPr>
        <w:t>Description</w:t>
      </w:r>
    </w:p>
    <w:p w:rsidR="002C3751" w:rsidRDefault="002C3751" w:rsidP="002C3751">
      <w:pPr>
        <w:pStyle w:val="NormalWeb"/>
        <w:rPr>
          <w:rFonts w:ascii="Arial" w:hAnsi="Arial" w:cs="Arial"/>
        </w:rPr>
      </w:pPr>
      <w:r>
        <w:rPr>
          <w:rFonts w:ascii="Arial" w:hAnsi="Arial" w:cs="Arial"/>
        </w:rPr>
        <w:t>The objective of this technique is to minimize the distraction caused by blinking content and enable users to re-focus on the other content on the page.</w:t>
      </w:r>
    </w:p>
    <w:p w:rsidR="002C3751" w:rsidRDefault="002C3751" w:rsidP="002C3751">
      <w:pPr>
        <w:pStyle w:val="NormalWeb"/>
        <w:rPr>
          <w:rFonts w:ascii="Arial" w:hAnsi="Arial" w:cs="Arial"/>
        </w:rPr>
      </w:pPr>
      <w:r>
        <w:rPr>
          <w:rFonts w:ascii="Arial" w:hAnsi="Arial" w:cs="Arial"/>
        </w:rPr>
        <w:t>Blinking content can be created using a variety of technologies, many of which include options to loop blinking content continuously or to otherwise specify the amount of time the blinking content is displayed. Limiting the blinking of content to five seconds minimizes the distraction that blinking can cause. This will benefit people with certain types of learning disabilities and people with low vision.</w:t>
      </w:r>
    </w:p>
    <w:p w:rsidR="002C3751" w:rsidRDefault="002C3751" w:rsidP="002C3751">
      <w:pPr>
        <w:pStyle w:val="Heading2"/>
        <w:rPr>
          <w:rFonts w:cs="Arial"/>
        </w:rPr>
      </w:pPr>
      <w:r>
        <w:rPr>
          <w:rFonts w:cs="Arial"/>
        </w:rPr>
        <w:t>Examples</w:t>
      </w:r>
    </w:p>
    <w:p w:rsidR="002C3751" w:rsidRDefault="002C3751" w:rsidP="002C3751">
      <w:pPr>
        <w:numPr>
          <w:ilvl w:val="0"/>
          <w:numId w:val="1"/>
        </w:numPr>
        <w:ind w:left="240"/>
        <w:rPr>
          <w:rFonts w:ascii="Arial" w:hAnsi="Arial" w:cs="Arial"/>
          <w:color w:val="000000"/>
        </w:rPr>
      </w:pPr>
      <w:r>
        <w:rPr>
          <w:rFonts w:ascii="Arial" w:hAnsi="Arial" w:cs="Arial"/>
          <w:color w:val="000000"/>
        </w:rPr>
        <w:t>An animated image is used to highlight items on sale. Within a list of items for purchase, an image of a red tag followed by the phrase "On sale" is used to indicate items being offered at a reduced price. The image of the red tag blinks on loading of the page and stops within five seconds.</w:t>
      </w:r>
    </w:p>
    <w:p w:rsidR="002C3751" w:rsidRDefault="002C3751" w:rsidP="002C3751">
      <w:pPr>
        <w:pStyle w:val="Heading1"/>
        <w:rPr>
          <w:rFonts w:cs="Arial"/>
        </w:rPr>
      </w:pPr>
      <w:bookmarkStart w:id="0" w:name="G187"/>
      <w:bookmarkEnd w:id="0"/>
      <w:r>
        <w:rPr>
          <w:rFonts w:cs="Arial"/>
        </w:rPr>
        <w:t>G187: Using a technology to include blinking content that can be turned off via the user agent</w:t>
      </w:r>
    </w:p>
    <w:p w:rsidR="002C3751" w:rsidRDefault="002C3751" w:rsidP="002C3751">
      <w:pPr>
        <w:pStyle w:val="Heading2"/>
        <w:rPr>
          <w:rFonts w:cs="Arial"/>
        </w:rPr>
      </w:pPr>
      <w:r>
        <w:rPr>
          <w:rFonts w:cs="Arial"/>
        </w:rPr>
        <w:t>Description</w:t>
      </w:r>
    </w:p>
    <w:p w:rsidR="002C3751" w:rsidRDefault="002C3751" w:rsidP="002C3751">
      <w:pPr>
        <w:pStyle w:val="NormalWeb"/>
        <w:rPr>
          <w:rFonts w:ascii="Arial" w:hAnsi="Arial" w:cs="Arial"/>
        </w:rPr>
      </w:pPr>
      <w:r>
        <w:rPr>
          <w:rFonts w:ascii="Arial" w:hAnsi="Arial" w:cs="Arial"/>
        </w:rPr>
        <w:t xml:space="preserve">The objective of this technique is to ensure that blinking content can be turned off using user agent features. User agents allow users to stop animation of content in certain technologies. When the user activates this feature, all animation, including blinking, is stopped. This feature can be provided either through interactive </w:t>
      </w:r>
      <w:proofErr w:type="gramStart"/>
      <w:r>
        <w:rPr>
          <w:rFonts w:ascii="Arial" w:hAnsi="Arial" w:cs="Arial"/>
        </w:rPr>
        <w:t>controls</w:t>
      </w:r>
      <w:proofErr w:type="gramEnd"/>
      <w:r>
        <w:rPr>
          <w:rFonts w:ascii="Arial" w:hAnsi="Arial" w:cs="Arial"/>
        </w:rPr>
        <w:t xml:space="preserve"> that conform to WCAG or through documented keyboard shortcuts.</w:t>
      </w:r>
    </w:p>
    <w:p w:rsidR="002C3751" w:rsidRDefault="002C3751" w:rsidP="002C3751">
      <w:pPr>
        <w:pStyle w:val="NormalWeb"/>
        <w:rPr>
          <w:rFonts w:ascii="Arial" w:hAnsi="Arial" w:cs="Arial"/>
        </w:rPr>
      </w:pPr>
      <w:r>
        <w:rPr>
          <w:rFonts w:ascii="Arial" w:hAnsi="Arial" w:cs="Arial"/>
        </w:rPr>
        <w:t>The most common way for users to stop animation is to press the "escape" key. As long as there are no processes that take precedence in the event queue for a press of that key, this is taken as a command to stop animation of moving or blinking content.</w:t>
      </w:r>
    </w:p>
    <w:p w:rsidR="002C3751" w:rsidRDefault="002C3751" w:rsidP="002C3751">
      <w:pPr>
        <w:pStyle w:val="NormalWeb"/>
        <w:rPr>
          <w:rFonts w:ascii="Arial" w:hAnsi="Arial" w:cs="Arial"/>
        </w:rPr>
      </w:pPr>
      <w:r>
        <w:rPr>
          <w:rFonts w:ascii="Arial" w:hAnsi="Arial" w:cs="Arial"/>
        </w:rPr>
        <w:t>Technologies for which this is known generally to work include:</w:t>
      </w:r>
    </w:p>
    <w:p w:rsidR="002C3751" w:rsidRDefault="002C3751" w:rsidP="002C3751">
      <w:pPr>
        <w:numPr>
          <w:ilvl w:val="0"/>
          <w:numId w:val="2"/>
        </w:numPr>
        <w:ind w:left="240"/>
        <w:rPr>
          <w:rFonts w:ascii="Arial" w:hAnsi="Arial" w:cs="Arial"/>
          <w:color w:val="000000"/>
        </w:rPr>
      </w:pPr>
      <w:r>
        <w:rPr>
          <w:rFonts w:ascii="Arial" w:hAnsi="Arial" w:cs="Arial"/>
          <w:color w:val="000000"/>
        </w:rPr>
        <w:t>Graphics Interchange Format (</w:t>
      </w:r>
      <w:r>
        <w:rPr>
          <w:rStyle w:val="HTMLAcronym"/>
          <w:rFonts w:ascii="Arial" w:hAnsi="Arial" w:cs="Arial"/>
          <w:color w:val="000000"/>
        </w:rPr>
        <w:t>GIF</w:t>
      </w:r>
      <w:r>
        <w:rPr>
          <w:rFonts w:ascii="Arial" w:hAnsi="Arial" w:cs="Arial"/>
          <w:color w:val="000000"/>
        </w:rPr>
        <w:t>)</w:t>
      </w:r>
    </w:p>
    <w:p w:rsidR="002C3751" w:rsidRDefault="002C3751" w:rsidP="002C3751">
      <w:pPr>
        <w:numPr>
          <w:ilvl w:val="0"/>
          <w:numId w:val="2"/>
        </w:numPr>
        <w:ind w:left="240"/>
        <w:rPr>
          <w:rFonts w:ascii="Arial" w:hAnsi="Arial" w:cs="Arial"/>
          <w:color w:val="000000"/>
        </w:rPr>
      </w:pPr>
      <w:r>
        <w:rPr>
          <w:rFonts w:ascii="Arial" w:hAnsi="Arial" w:cs="Arial"/>
          <w:color w:val="000000"/>
        </w:rPr>
        <w:t>Animated Portable Network Graphics (</w:t>
      </w:r>
      <w:r>
        <w:rPr>
          <w:rStyle w:val="HTMLAcronym"/>
          <w:rFonts w:ascii="Arial" w:hAnsi="Arial" w:cs="Arial"/>
          <w:color w:val="000000"/>
        </w:rPr>
        <w:t>APNG</w:t>
      </w:r>
      <w:r>
        <w:rPr>
          <w:rFonts w:ascii="Arial" w:hAnsi="Arial" w:cs="Arial"/>
          <w:color w:val="000000"/>
        </w:rPr>
        <w:t>)</w:t>
      </w:r>
    </w:p>
    <w:p w:rsidR="002C3751" w:rsidRDefault="002C3751" w:rsidP="002C3751">
      <w:pPr>
        <w:pStyle w:val="Heading2"/>
        <w:rPr>
          <w:rFonts w:cs="Arial"/>
        </w:rPr>
      </w:pPr>
      <w:r>
        <w:rPr>
          <w:rFonts w:cs="Arial"/>
        </w:rPr>
        <w:lastRenderedPageBreak/>
        <w:t>Examples</w:t>
      </w:r>
    </w:p>
    <w:p w:rsidR="002C3751" w:rsidRDefault="002C3751" w:rsidP="002C3751">
      <w:pPr>
        <w:numPr>
          <w:ilvl w:val="0"/>
          <w:numId w:val="3"/>
        </w:numPr>
        <w:ind w:left="240"/>
        <w:rPr>
          <w:rFonts w:ascii="Arial" w:hAnsi="Arial" w:cs="Arial"/>
          <w:color w:val="000000"/>
        </w:rPr>
      </w:pPr>
      <w:r>
        <w:rPr>
          <w:rFonts w:ascii="Arial" w:hAnsi="Arial" w:cs="Arial"/>
          <w:color w:val="000000"/>
        </w:rPr>
        <w:t>A page contains a blinking banner intended to draw the user's attention to it. The banner is an animated gif image which repeats indefinitely. The user presses the "escape" key, which causes the user agent to stop the animation of all animated gif images on the page.</w:t>
      </w:r>
    </w:p>
    <w:p w:rsidR="002C3751" w:rsidRDefault="002C3751" w:rsidP="002C3751">
      <w:pPr>
        <w:pStyle w:val="Heading1"/>
        <w:rPr>
          <w:rFonts w:cs="Arial"/>
        </w:rPr>
      </w:pPr>
      <w:bookmarkStart w:id="1" w:name="G152"/>
      <w:bookmarkEnd w:id="1"/>
      <w:r>
        <w:rPr>
          <w:rFonts w:cs="Arial"/>
        </w:rPr>
        <w:t>G152: Setting animated gif images to stop blinking after n cycles (within 5 seconds)</w:t>
      </w:r>
    </w:p>
    <w:p w:rsidR="002C3751" w:rsidRDefault="002C3751" w:rsidP="002C3751">
      <w:pPr>
        <w:pStyle w:val="Heading2"/>
        <w:rPr>
          <w:rFonts w:cs="Arial"/>
        </w:rPr>
      </w:pPr>
      <w:r>
        <w:rPr>
          <w:rFonts w:cs="Arial"/>
        </w:rPr>
        <w:t>Description</w:t>
      </w:r>
    </w:p>
    <w:p w:rsidR="002C3751" w:rsidRDefault="002C3751" w:rsidP="002C3751">
      <w:pPr>
        <w:pStyle w:val="NormalWeb"/>
        <w:rPr>
          <w:rFonts w:ascii="Arial" w:hAnsi="Arial" w:cs="Arial"/>
        </w:rPr>
      </w:pPr>
      <w:r>
        <w:rPr>
          <w:rFonts w:ascii="Arial" w:hAnsi="Arial" w:cs="Arial"/>
        </w:rPr>
        <w:t xml:space="preserve">The objective of this technique is to ensure that animated gif images stop blinking within five seconds. There are three aspects of the design of animated gif images that </w:t>
      </w:r>
      <w:proofErr w:type="gramStart"/>
      <w:r>
        <w:rPr>
          <w:rFonts w:ascii="Arial" w:hAnsi="Arial" w:cs="Arial"/>
        </w:rPr>
        <w:t>work</w:t>
      </w:r>
      <w:proofErr w:type="gramEnd"/>
      <w:r>
        <w:rPr>
          <w:rFonts w:ascii="Arial" w:hAnsi="Arial" w:cs="Arial"/>
        </w:rPr>
        <w:t xml:space="preserve"> together to determine how long the image blinks (or otherwise animates):</w:t>
      </w:r>
    </w:p>
    <w:p w:rsidR="002C3751" w:rsidRDefault="002C3751" w:rsidP="002C3751">
      <w:pPr>
        <w:numPr>
          <w:ilvl w:val="0"/>
          <w:numId w:val="4"/>
        </w:numPr>
        <w:ind w:left="240"/>
        <w:rPr>
          <w:rFonts w:ascii="Arial" w:hAnsi="Arial" w:cs="Arial"/>
          <w:color w:val="000000"/>
        </w:rPr>
      </w:pPr>
      <w:r>
        <w:rPr>
          <w:rFonts w:ascii="Arial" w:hAnsi="Arial" w:cs="Arial"/>
          <w:color w:val="000000"/>
        </w:rPr>
        <w:t xml:space="preserve">the number of </w:t>
      </w:r>
      <w:r>
        <w:rPr>
          <w:rStyle w:val="Strong"/>
          <w:rFonts w:ascii="Arial" w:hAnsi="Arial" w:cs="Arial"/>
          <w:color w:val="000000"/>
        </w:rPr>
        <w:t>frames</w:t>
      </w:r>
      <w:r>
        <w:rPr>
          <w:rFonts w:ascii="Arial" w:hAnsi="Arial" w:cs="Arial"/>
          <w:color w:val="000000"/>
        </w:rPr>
        <w:t xml:space="preserve"> in the image, which are discrete images in the animation sequence;</w:t>
      </w:r>
    </w:p>
    <w:p w:rsidR="002C3751" w:rsidRDefault="002C3751" w:rsidP="002C3751">
      <w:pPr>
        <w:numPr>
          <w:ilvl w:val="0"/>
          <w:numId w:val="4"/>
        </w:numPr>
        <w:ind w:left="240"/>
        <w:rPr>
          <w:rFonts w:ascii="Arial" w:hAnsi="Arial" w:cs="Arial"/>
          <w:color w:val="000000"/>
        </w:rPr>
      </w:pPr>
      <w:r>
        <w:rPr>
          <w:rFonts w:ascii="Arial" w:hAnsi="Arial" w:cs="Arial"/>
          <w:color w:val="000000"/>
        </w:rPr>
        <w:t xml:space="preserve">the </w:t>
      </w:r>
      <w:r>
        <w:rPr>
          <w:rStyle w:val="Strong"/>
          <w:rFonts w:ascii="Arial" w:hAnsi="Arial" w:cs="Arial"/>
          <w:color w:val="000000"/>
        </w:rPr>
        <w:t>frame rate</w:t>
      </w:r>
      <w:r>
        <w:rPr>
          <w:rFonts w:ascii="Arial" w:hAnsi="Arial" w:cs="Arial"/>
          <w:color w:val="000000"/>
        </w:rPr>
        <w:t>, which is how long each image is displayed;</w:t>
      </w:r>
    </w:p>
    <w:p w:rsidR="002C3751" w:rsidRDefault="002C3751" w:rsidP="002C3751">
      <w:pPr>
        <w:numPr>
          <w:ilvl w:val="0"/>
          <w:numId w:val="4"/>
        </w:numPr>
        <w:ind w:left="240"/>
        <w:rPr>
          <w:rFonts w:ascii="Arial" w:hAnsi="Arial" w:cs="Arial"/>
          <w:color w:val="000000"/>
        </w:rPr>
      </w:pPr>
      <w:r>
        <w:rPr>
          <w:rFonts w:ascii="Arial" w:hAnsi="Arial" w:cs="Arial"/>
          <w:color w:val="000000"/>
        </w:rPr>
        <w:t xml:space="preserve">the number of </w:t>
      </w:r>
      <w:r>
        <w:rPr>
          <w:rStyle w:val="Strong"/>
          <w:rFonts w:ascii="Arial" w:hAnsi="Arial" w:cs="Arial"/>
          <w:color w:val="000000"/>
        </w:rPr>
        <w:t>repetitions</w:t>
      </w:r>
      <w:r>
        <w:rPr>
          <w:rFonts w:ascii="Arial" w:hAnsi="Arial" w:cs="Arial"/>
          <w:color w:val="000000"/>
        </w:rPr>
        <w:t>, which is how many times the entire animation is performed;</w:t>
      </w:r>
    </w:p>
    <w:p w:rsidR="002C3751" w:rsidRDefault="002C3751" w:rsidP="002C3751">
      <w:pPr>
        <w:pStyle w:val="NormalWeb"/>
        <w:rPr>
          <w:rFonts w:ascii="Arial" w:hAnsi="Arial" w:cs="Arial"/>
        </w:rPr>
      </w:pPr>
      <w:r>
        <w:rPr>
          <w:rFonts w:ascii="Arial" w:hAnsi="Arial" w:cs="Arial"/>
        </w:rPr>
        <w:t xml:space="preserve">At its simplest, the duration of the animation is the number of frames times the frame rate times the number of repetitions. For example, a simple blinking image with 2 frames, a frame rate of .5 seconds, and 3 repetitions will have </w:t>
      </w:r>
      <w:proofErr w:type="gramStart"/>
      <w:r>
        <w:rPr>
          <w:rFonts w:ascii="Arial" w:hAnsi="Arial" w:cs="Arial"/>
        </w:rPr>
        <w:t>a duration</w:t>
      </w:r>
      <w:proofErr w:type="gramEnd"/>
      <w:r>
        <w:rPr>
          <w:rFonts w:ascii="Arial" w:hAnsi="Arial" w:cs="Arial"/>
        </w:rPr>
        <w:t xml:space="preserve"> of (2 * 0.5 * 3) seconds, or exactly 3 seconds.</w:t>
      </w:r>
    </w:p>
    <w:p w:rsidR="002C3751" w:rsidRDefault="002C3751" w:rsidP="002C3751">
      <w:pPr>
        <w:pStyle w:val="NormalWeb"/>
        <w:rPr>
          <w:rFonts w:ascii="Arial" w:hAnsi="Arial" w:cs="Arial"/>
        </w:rPr>
      </w:pPr>
      <w:r>
        <w:rPr>
          <w:rFonts w:ascii="Arial" w:hAnsi="Arial" w:cs="Arial"/>
        </w:rPr>
        <w:t>Many animated gif images have a constant frame rate, i.e., the amount of time each frame is displayed is the same. However, it is possible to set a different frame rate for each frame, to allow certain frames to be displayed longer than others. In this case, the duration of the animation is the sum of the frame rates times the number of repetitions. For example, a simple image with two frames, the first of which displays for .75 seconds and the second for .25 seconds, and three repetitions will have a duration of ((.75 + .25) * 3) seconds, also exactly 3 seconds.</w:t>
      </w:r>
    </w:p>
    <w:p w:rsidR="002C3751" w:rsidRDefault="002C3751" w:rsidP="002C3751">
      <w:pPr>
        <w:pStyle w:val="NormalWeb"/>
        <w:rPr>
          <w:rFonts w:ascii="Arial" w:hAnsi="Arial" w:cs="Arial"/>
        </w:rPr>
      </w:pPr>
      <w:r>
        <w:rPr>
          <w:rFonts w:ascii="Arial" w:hAnsi="Arial" w:cs="Arial"/>
        </w:rPr>
        <w:t xml:space="preserve">For an image to stop blinking within 5 seconds, one of the three variables must be adjusted. Most </w:t>
      </w:r>
      <w:proofErr w:type="gramStart"/>
      <w:r>
        <w:rPr>
          <w:rFonts w:ascii="Arial" w:hAnsi="Arial" w:cs="Arial"/>
        </w:rPr>
        <w:t>commonly,</w:t>
      </w:r>
      <w:proofErr w:type="gramEnd"/>
      <w:r>
        <w:rPr>
          <w:rFonts w:ascii="Arial" w:hAnsi="Arial" w:cs="Arial"/>
        </w:rPr>
        <w:t xml:space="preserve"> set the number of repetitions to five seconds divided by the product of the number of frames times the frame rate (or by the sum of the frame rate). Truncate this number down to the nearest </w:t>
      </w:r>
      <w:proofErr w:type="gramStart"/>
      <w:r>
        <w:rPr>
          <w:rFonts w:ascii="Arial" w:hAnsi="Arial" w:cs="Arial"/>
        </w:rPr>
        <w:t>integer,</w:t>
      </w:r>
      <w:proofErr w:type="gramEnd"/>
      <w:r>
        <w:rPr>
          <w:rFonts w:ascii="Arial" w:hAnsi="Arial" w:cs="Arial"/>
        </w:rPr>
        <w:t xml:space="preserve"> do not round up to the next integer, to ensure that the image will stop within five seconds.</w:t>
      </w:r>
    </w:p>
    <w:p w:rsidR="002C3751" w:rsidRDefault="002C3751" w:rsidP="002C3751">
      <w:pPr>
        <w:pStyle w:val="NormalWeb"/>
        <w:rPr>
          <w:rFonts w:ascii="Arial" w:hAnsi="Arial" w:cs="Arial"/>
        </w:rPr>
      </w:pPr>
      <w:r>
        <w:rPr>
          <w:rFonts w:ascii="Arial" w:hAnsi="Arial" w:cs="Arial"/>
        </w:rPr>
        <w:t xml:space="preserve">If even one repetition results in more than five seconds of animation, one of the other factors must be adjusted. Reduce the number of frames in the image, or increase the frame rate. Be careful when increasing the frame rate that the resulting image does </w:t>
      </w:r>
      <w:r>
        <w:rPr>
          <w:rFonts w:ascii="Arial" w:hAnsi="Arial" w:cs="Arial"/>
        </w:rPr>
        <w:lastRenderedPageBreak/>
        <w:t>not fail the requirement not to exceed the general flash or red flash thresholds; attention to this is especially important for large images.</w:t>
      </w:r>
    </w:p>
    <w:p w:rsidR="002C3751" w:rsidRDefault="002C3751" w:rsidP="002C3751">
      <w:pPr>
        <w:pStyle w:val="Heading2"/>
        <w:rPr>
          <w:rFonts w:cs="Arial"/>
        </w:rPr>
      </w:pPr>
      <w:r>
        <w:rPr>
          <w:rFonts w:cs="Arial"/>
        </w:rPr>
        <w:t>Examples</w:t>
      </w:r>
    </w:p>
    <w:p w:rsidR="002C3751" w:rsidRDefault="002C3751" w:rsidP="002C3751">
      <w:pPr>
        <w:numPr>
          <w:ilvl w:val="0"/>
          <w:numId w:val="5"/>
        </w:numPr>
        <w:ind w:left="240"/>
        <w:rPr>
          <w:rFonts w:ascii="Arial" w:hAnsi="Arial" w:cs="Arial"/>
          <w:color w:val="000000"/>
        </w:rPr>
      </w:pPr>
      <w:r>
        <w:rPr>
          <w:rStyle w:val="Strong"/>
          <w:rFonts w:ascii="Arial" w:hAnsi="Arial" w:cs="Arial"/>
          <w:color w:val="000000"/>
        </w:rPr>
        <w:t>A simple blinking image.</w:t>
      </w:r>
      <w:r>
        <w:rPr>
          <w:rFonts w:ascii="Arial" w:hAnsi="Arial" w:cs="Arial"/>
          <w:color w:val="000000"/>
        </w:rPr>
        <w:t xml:space="preserve"> An image has 2 frames, a frame rate of .5 seconds, and 3 repetitions. The animation has </w:t>
      </w:r>
      <w:proofErr w:type="gramStart"/>
      <w:r>
        <w:rPr>
          <w:rFonts w:ascii="Arial" w:hAnsi="Arial" w:cs="Arial"/>
          <w:color w:val="000000"/>
        </w:rPr>
        <w:t>a duration</w:t>
      </w:r>
      <w:proofErr w:type="gramEnd"/>
      <w:r>
        <w:rPr>
          <w:rFonts w:ascii="Arial" w:hAnsi="Arial" w:cs="Arial"/>
          <w:color w:val="000000"/>
        </w:rPr>
        <w:t xml:space="preserve"> of (2 * 0.5 * 3) seconds, or exactly 3 seconds, and therefore meets the requirements of the success criterion.</w:t>
      </w:r>
    </w:p>
    <w:p w:rsidR="002C3751" w:rsidRDefault="002C3751" w:rsidP="002C3751">
      <w:pPr>
        <w:pStyle w:val="Heading1"/>
        <w:rPr>
          <w:rFonts w:cs="Arial"/>
        </w:rPr>
      </w:pPr>
      <w:bookmarkStart w:id="2" w:name="SCR22"/>
      <w:bookmarkEnd w:id="2"/>
      <w:r>
        <w:rPr>
          <w:rFonts w:cs="Arial"/>
        </w:rPr>
        <w:t>SCR22: Using scripts to control blinking and stop it in five seconds or less</w:t>
      </w:r>
    </w:p>
    <w:p w:rsidR="002C3751" w:rsidRDefault="002C3751" w:rsidP="002C3751">
      <w:pPr>
        <w:pStyle w:val="Heading2"/>
        <w:rPr>
          <w:rFonts w:cs="Arial"/>
        </w:rPr>
      </w:pPr>
      <w:r>
        <w:rPr>
          <w:rFonts w:cs="Arial"/>
        </w:rPr>
        <w:t>Description</w:t>
      </w:r>
    </w:p>
    <w:p w:rsidR="002C3751" w:rsidRDefault="002C3751" w:rsidP="002C3751">
      <w:pPr>
        <w:pStyle w:val="NormalWeb"/>
        <w:rPr>
          <w:rFonts w:ascii="Arial" w:hAnsi="Arial" w:cs="Arial"/>
        </w:rPr>
      </w:pPr>
      <w:r>
        <w:rPr>
          <w:rFonts w:ascii="Arial" w:hAnsi="Arial" w:cs="Arial"/>
        </w:rPr>
        <w:t xml:space="preserve">The objective of this technique is to control blinking with script so it can be set to stop in less than five seconds by the script. Script is used to start the blinking effect of content, control the toggle between visible and hidden states, and also stop the effect at five seconds or less. The </w:t>
      </w:r>
      <w:proofErr w:type="spellStart"/>
      <w:r>
        <w:rPr>
          <w:rStyle w:val="HTMLCode"/>
        </w:rPr>
        <w:t>setTimeout</w:t>
      </w:r>
      <w:proofErr w:type="spellEnd"/>
      <w:r>
        <w:rPr>
          <w:rStyle w:val="HTMLCode"/>
        </w:rPr>
        <w:t>()</w:t>
      </w:r>
      <w:r>
        <w:rPr>
          <w:rFonts w:ascii="Arial" w:hAnsi="Arial" w:cs="Arial"/>
        </w:rPr>
        <w:t xml:space="preserve"> function can be used to toggle blinking content between visible and hidden states, and stop when the number of iterations by the time between them adds up to nearly five seconds</w:t>
      </w:r>
    </w:p>
    <w:p w:rsidR="002C3751" w:rsidRDefault="002C3751" w:rsidP="002C3751">
      <w:pPr>
        <w:pStyle w:val="Heading1"/>
        <w:rPr>
          <w:rFonts w:cs="Arial"/>
        </w:rPr>
      </w:pPr>
      <w:bookmarkStart w:id="3" w:name="FLASH36"/>
      <w:bookmarkEnd w:id="3"/>
      <w:r>
        <w:rPr>
          <w:rFonts w:cs="Arial"/>
        </w:rPr>
        <w:t>FLASH36: Using scripts to control blinking and stop it in five seconds or less</w:t>
      </w:r>
    </w:p>
    <w:p w:rsidR="002C3751" w:rsidRDefault="002C3751" w:rsidP="002C3751">
      <w:pPr>
        <w:pStyle w:val="NormalWeb"/>
        <w:rPr>
          <w:rFonts w:ascii="Arial" w:hAnsi="Arial" w:cs="Arial"/>
        </w:rPr>
      </w:pPr>
    </w:p>
    <w:p w:rsidR="002C3751" w:rsidRDefault="002C3751" w:rsidP="002C3751">
      <w:pPr>
        <w:pStyle w:val="Heading2"/>
        <w:rPr>
          <w:rFonts w:cs="Arial"/>
        </w:rPr>
      </w:pPr>
      <w:r>
        <w:rPr>
          <w:rFonts w:cs="Arial"/>
        </w:rPr>
        <w:t>Description</w:t>
      </w:r>
    </w:p>
    <w:p w:rsidR="002C3751" w:rsidRDefault="002C3751" w:rsidP="002C3751">
      <w:pPr>
        <w:pStyle w:val="NormalWeb"/>
        <w:rPr>
          <w:rFonts w:ascii="Arial" w:hAnsi="Arial" w:cs="Arial"/>
        </w:rPr>
      </w:pPr>
      <w:r>
        <w:rPr>
          <w:rFonts w:ascii="Arial" w:hAnsi="Arial" w:cs="Arial"/>
        </w:rPr>
        <w:t xml:space="preserve">The objective of this technique is to control blinking with script so it can be set to stop in less than five seconds by the script. The </w:t>
      </w:r>
      <w:proofErr w:type="spellStart"/>
      <w:r>
        <w:rPr>
          <w:rFonts w:ascii="Arial" w:hAnsi="Arial" w:cs="Arial"/>
        </w:rPr>
        <w:t>ActionScript</w:t>
      </w:r>
      <w:proofErr w:type="spellEnd"/>
      <w:r>
        <w:rPr>
          <w:rFonts w:ascii="Arial" w:hAnsi="Arial" w:cs="Arial"/>
        </w:rPr>
        <w:t xml:space="preserve"> </w:t>
      </w:r>
      <w:proofErr w:type="spellStart"/>
      <w:proofErr w:type="gramStart"/>
      <w:r>
        <w:rPr>
          <w:rStyle w:val="HTMLCode"/>
        </w:rPr>
        <w:t>setTimeout</w:t>
      </w:r>
      <w:proofErr w:type="spellEnd"/>
      <w:r>
        <w:rPr>
          <w:rStyle w:val="HTMLCode"/>
        </w:rPr>
        <w:t>(</w:t>
      </w:r>
      <w:proofErr w:type="gramEnd"/>
      <w:r>
        <w:rPr>
          <w:rStyle w:val="HTMLCode"/>
        </w:rPr>
        <w:t>)</w:t>
      </w:r>
      <w:r>
        <w:rPr>
          <w:rFonts w:ascii="Arial" w:hAnsi="Arial" w:cs="Arial"/>
        </w:rPr>
        <w:t xml:space="preserve"> method is used to stop the </w:t>
      </w:r>
      <w:proofErr w:type="spellStart"/>
      <w:r>
        <w:rPr>
          <w:rFonts w:ascii="Arial" w:hAnsi="Arial" w:cs="Arial"/>
        </w:rPr>
        <w:t>MovieClip's</w:t>
      </w:r>
      <w:proofErr w:type="spellEnd"/>
      <w:r>
        <w:rPr>
          <w:rFonts w:ascii="Arial" w:hAnsi="Arial" w:cs="Arial"/>
        </w:rPr>
        <w:t xml:space="preserve"> blinking behavior in less than 5 seconds.</w:t>
      </w:r>
    </w:p>
    <w:p w:rsidR="002C3751" w:rsidRDefault="002C3751" w:rsidP="002C3751">
      <w:pPr>
        <w:pStyle w:val="Heading1"/>
        <w:rPr>
          <w:rFonts w:cs="Arial"/>
        </w:rPr>
      </w:pPr>
      <w:bookmarkStart w:id="4" w:name="G186"/>
      <w:bookmarkEnd w:id="4"/>
      <w:r>
        <w:rPr>
          <w:rFonts w:cs="Arial"/>
        </w:rPr>
        <w:lastRenderedPageBreak/>
        <w:t>G186: Using a control in the Web page that stops moving, blinking, or auto-updating content</w:t>
      </w:r>
    </w:p>
    <w:p w:rsidR="002C3751" w:rsidRDefault="002C3751" w:rsidP="002C3751">
      <w:pPr>
        <w:pStyle w:val="Heading2"/>
        <w:rPr>
          <w:rFonts w:ascii="Arial" w:hAnsi="Arial" w:cs="Arial"/>
        </w:rPr>
      </w:pPr>
    </w:p>
    <w:p w:rsidR="002C3751" w:rsidRDefault="002C3751" w:rsidP="002C3751">
      <w:pPr>
        <w:pStyle w:val="Heading2"/>
        <w:rPr>
          <w:rFonts w:cs="Arial"/>
        </w:rPr>
      </w:pPr>
      <w:r>
        <w:rPr>
          <w:rFonts w:cs="Arial"/>
        </w:rPr>
        <w:t>Description</w:t>
      </w:r>
    </w:p>
    <w:p w:rsidR="002C3751" w:rsidRDefault="002C3751" w:rsidP="002C3751">
      <w:pPr>
        <w:pStyle w:val="NormalWeb"/>
        <w:rPr>
          <w:rFonts w:ascii="Arial" w:hAnsi="Arial" w:cs="Arial"/>
        </w:rPr>
      </w:pPr>
      <w:r>
        <w:rPr>
          <w:rFonts w:ascii="Arial" w:hAnsi="Arial" w:cs="Arial"/>
        </w:rPr>
        <w:t>The objective of this technique is to provide the user a control that allows him to stop moving or blinking content. Since the control is in the web page, the control itself meets the appropriate level of WCAG conformance e.g., it has appropriate contrast, it has a name that identifies it, it is keyboard accessible. The control is either at the top of the page or adjacent to the moving content. A single control may stop all moving or blinking content on the page, or there may be separate controls for separate parts of the content.</w:t>
      </w:r>
    </w:p>
    <w:p w:rsidR="002C3751" w:rsidRDefault="002C3751" w:rsidP="002C3751">
      <w:pPr>
        <w:pStyle w:val="Heading1"/>
        <w:rPr>
          <w:rFonts w:cs="Arial"/>
        </w:rPr>
      </w:pPr>
      <w:bookmarkStart w:id="5" w:name="G191"/>
      <w:bookmarkEnd w:id="5"/>
      <w:r>
        <w:rPr>
          <w:rFonts w:cs="Arial"/>
        </w:rPr>
        <w:t>G191: Providing a link, button, or other mechanism that reloads the page without any blinking content</w:t>
      </w:r>
    </w:p>
    <w:p w:rsidR="002C3751" w:rsidRDefault="002C3751" w:rsidP="002C3751">
      <w:pPr>
        <w:pStyle w:val="Heading2"/>
        <w:rPr>
          <w:rFonts w:cs="Arial"/>
        </w:rPr>
      </w:pPr>
      <w:r>
        <w:rPr>
          <w:rFonts w:cs="Arial"/>
        </w:rPr>
        <w:t>Description</w:t>
      </w:r>
    </w:p>
    <w:p w:rsidR="002C3751" w:rsidRDefault="002C3751" w:rsidP="002C3751">
      <w:pPr>
        <w:pStyle w:val="NormalWeb"/>
        <w:rPr>
          <w:rFonts w:ascii="Arial" w:hAnsi="Arial" w:cs="Arial"/>
        </w:rPr>
      </w:pPr>
      <w:r>
        <w:rPr>
          <w:rFonts w:ascii="Arial" w:hAnsi="Arial" w:cs="Arial"/>
        </w:rPr>
        <w:t xml:space="preserve">This is a general technique for allowing people who cannot use a page with blinking content to turn the blinking content off. </w:t>
      </w:r>
      <w:hyperlink r:id="rId6" w:anchor="cc1" w:history="1">
        <w:r>
          <w:rPr>
            <w:rStyle w:val="Hyperlink"/>
            <w:rFonts w:ascii="Arial" w:hAnsi="Arial" w:cs="Arial"/>
          </w:rPr>
          <w:t>Conformance Requirement 1</w:t>
        </w:r>
      </w:hyperlink>
      <w:r>
        <w:rPr>
          <w:rFonts w:ascii="Arial" w:hAnsi="Arial" w:cs="Arial"/>
        </w:rPr>
        <w:t xml:space="preserve"> allows for conforming alternate pages to be used to meet conformance. This technique is an example of that approach applied to success criteria 2.2.2.</w:t>
      </w:r>
    </w:p>
    <w:p w:rsidR="002C3751" w:rsidRDefault="002C3751" w:rsidP="002C3751">
      <w:pPr>
        <w:pStyle w:val="NormalWeb"/>
        <w:rPr>
          <w:rFonts w:ascii="Arial" w:hAnsi="Arial" w:cs="Arial"/>
        </w:rPr>
      </w:pPr>
      <w:r>
        <w:rPr>
          <w:rFonts w:ascii="Arial" w:hAnsi="Arial" w:cs="Arial"/>
        </w:rPr>
        <w:t>It is important that the page without blinking content contain all of the information that was on the page with blinking content.</w:t>
      </w:r>
    </w:p>
    <w:p w:rsidR="002C3751" w:rsidRDefault="002C3751" w:rsidP="002C3751">
      <w:pPr>
        <w:pStyle w:val="Heading1"/>
        <w:rPr>
          <w:rFonts w:cs="Arial"/>
        </w:rPr>
      </w:pPr>
      <w:bookmarkStart w:id="6" w:name="SL24"/>
      <w:bookmarkEnd w:id="6"/>
      <w:r>
        <w:rPr>
          <w:rFonts w:cs="Arial"/>
        </w:rPr>
        <w:t>SL24: Using AutoPlay to Keep Silverlight Media from Playing Automatically</w:t>
      </w:r>
    </w:p>
    <w:p w:rsidR="002C3751" w:rsidRDefault="002C3751" w:rsidP="002C3751">
      <w:pPr>
        <w:pStyle w:val="Heading2"/>
        <w:rPr>
          <w:rFonts w:cs="Arial"/>
        </w:rPr>
      </w:pPr>
      <w:r>
        <w:rPr>
          <w:rFonts w:cs="Arial"/>
        </w:rPr>
        <w:t>Description</w:t>
      </w:r>
    </w:p>
    <w:p w:rsidR="002C3751" w:rsidRDefault="002C3751" w:rsidP="002C3751">
      <w:pPr>
        <w:pStyle w:val="NormalWeb"/>
        <w:rPr>
          <w:rFonts w:ascii="Arial" w:hAnsi="Arial" w:cs="Arial"/>
        </w:rPr>
      </w:pPr>
      <w:r>
        <w:rPr>
          <w:rFonts w:ascii="Arial" w:hAnsi="Arial" w:cs="Arial"/>
        </w:rPr>
        <w:t xml:space="preserve">The objective of this technique is to use the </w:t>
      </w:r>
      <w:r>
        <w:rPr>
          <w:rStyle w:val="HTMLCode"/>
        </w:rPr>
        <w:t>AutoPlay</w:t>
      </w:r>
      <w:r>
        <w:rPr>
          <w:rFonts w:ascii="Arial" w:hAnsi="Arial" w:cs="Arial"/>
        </w:rPr>
        <w:t xml:space="preserve"> property of </w:t>
      </w:r>
      <w:proofErr w:type="spellStart"/>
      <w:r>
        <w:rPr>
          <w:rStyle w:val="HTMLCode"/>
        </w:rPr>
        <w:t>MediaElement</w:t>
      </w:r>
      <w:proofErr w:type="spellEnd"/>
      <w:r>
        <w:rPr>
          <w:rFonts w:ascii="Arial" w:hAnsi="Arial" w:cs="Arial"/>
        </w:rPr>
        <w:t xml:space="preserve"> object, which prevents the </w:t>
      </w:r>
      <w:proofErr w:type="spellStart"/>
      <w:r>
        <w:rPr>
          <w:rStyle w:val="HTMLCode"/>
        </w:rPr>
        <w:t>MediaElement</w:t>
      </w:r>
      <w:proofErr w:type="spellEnd"/>
      <w:r>
        <w:rPr>
          <w:rFonts w:ascii="Arial" w:hAnsi="Arial" w:cs="Arial"/>
        </w:rPr>
        <w:t xml:space="preserve"> from playing its media source automatically. </w:t>
      </w:r>
    </w:p>
    <w:p w:rsidR="002C3751" w:rsidRDefault="002C3751" w:rsidP="002C3751">
      <w:pPr>
        <w:pStyle w:val="NormalWeb"/>
        <w:rPr>
          <w:rFonts w:ascii="Arial" w:hAnsi="Arial" w:cs="Arial"/>
        </w:rPr>
      </w:pPr>
      <w:r>
        <w:rPr>
          <w:rFonts w:ascii="Arial" w:hAnsi="Arial" w:cs="Arial"/>
        </w:rPr>
        <w:t xml:space="preserve">By default the value of </w:t>
      </w:r>
      <w:r>
        <w:rPr>
          <w:rStyle w:val="HTMLCode"/>
        </w:rPr>
        <w:t>AutoPlay</w:t>
      </w:r>
      <w:r>
        <w:rPr>
          <w:rFonts w:ascii="Arial" w:hAnsi="Arial" w:cs="Arial"/>
        </w:rPr>
        <w:t xml:space="preserve"> is true, which causes any media that is the </w:t>
      </w:r>
      <w:r>
        <w:rPr>
          <w:rStyle w:val="HTMLCode"/>
        </w:rPr>
        <w:t>Source</w:t>
      </w:r>
      <w:r>
        <w:rPr>
          <w:rFonts w:ascii="Arial" w:hAnsi="Arial" w:cs="Arial"/>
        </w:rPr>
        <w:t xml:space="preserve"> of the </w:t>
      </w:r>
      <w:proofErr w:type="spellStart"/>
      <w:r>
        <w:rPr>
          <w:rStyle w:val="HTMLCode"/>
        </w:rPr>
        <w:t>MediaElement</w:t>
      </w:r>
      <w:proofErr w:type="spellEnd"/>
      <w:r>
        <w:rPr>
          <w:rFonts w:ascii="Arial" w:hAnsi="Arial" w:cs="Arial"/>
        </w:rPr>
        <w:t xml:space="preserve"> to play as soon as either the entire source file is loaded (for </w:t>
      </w:r>
      <w:proofErr w:type="spellStart"/>
      <w:r>
        <w:rPr>
          <w:rFonts w:ascii="Arial" w:hAnsi="Arial" w:cs="Arial"/>
        </w:rPr>
        <w:t>nonstreaming</w:t>
      </w:r>
      <w:proofErr w:type="spellEnd"/>
      <w:r>
        <w:rPr>
          <w:rFonts w:ascii="Arial" w:hAnsi="Arial" w:cs="Arial"/>
        </w:rPr>
        <w:t xml:space="preserve"> media) or an initial buffer is loaded (for streaming media). To prevent </w:t>
      </w:r>
      <w:r>
        <w:rPr>
          <w:rFonts w:ascii="Arial" w:hAnsi="Arial" w:cs="Arial"/>
        </w:rPr>
        <w:lastRenderedPageBreak/>
        <w:t xml:space="preserve">the possible accessibility issues, developers can instead specifically set </w:t>
      </w:r>
      <w:r>
        <w:rPr>
          <w:rStyle w:val="HTMLCode"/>
        </w:rPr>
        <w:t>AutoPlay</w:t>
      </w:r>
      <w:r>
        <w:rPr>
          <w:rFonts w:ascii="Arial" w:hAnsi="Arial" w:cs="Arial"/>
        </w:rPr>
        <w:t xml:space="preserve"> to false, so that the user always controls whether the media plays. This technique would thus be used in combination with providing user interface controls that go along with the </w:t>
      </w:r>
      <w:proofErr w:type="spellStart"/>
      <w:r>
        <w:rPr>
          <w:rStyle w:val="HTMLCode"/>
        </w:rPr>
        <w:t>MediaElement</w:t>
      </w:r>
      <w:proofErr w:type="spellEnd"/>
      <w:r>
        <w:rPr>
          <w:rFonts w:ascii="Arial" w:hAnsi="Arial" w:cs="Arial"/>
        </w:rPr>
        <w:t xml:space="preserve">, and that enable the user to control the media. In particular, the user interface controls enable the media to play, pause or stop, with event wiring for those controls associated with the </w:t>
      </w:r>
      <w:r>
        <w:rPr>
          <w:rStyle w:val="HTMLCode"/>
        </w:rPr>
        <w:t>Play</w:t>
      </w:r>
      <w:r>
        <w:rPr>
          <w:rFonts w:ascii="Arial" w:hAnsi="Arial" w:cs="Arial"/>
        </w:rPr>
        <w:t xml:space="preserve">, </w:t>
      </w:r>
      <w:r>
        <w:rPr>
          <w:rStyle w:val="HTMLCode"/>
        </w:rPr>
        <w:t>Pause</w:t>
      </w:r>
      <w:r>
        <w:rPr>
          <w:rFonts w:ascii="Arial" w:hAnsi="Arial" w:cs="Arial"/>
        </w:rPr>
        <w:t xml:space="preserve"> or </w:t>
      </w:r>
      <w:r>
        <w:rPr>
          <w:rStyle w:val="HTMLCode"/>
        </w:rPr>
        <w:t>Stop</w:t>
      </w:r>
      <w:r>
        <w:rPr>
          <w:rFonts w:ascii="Arial" w:hAnsi="Arial" w:cs="Arial"/>
        </w:rPr>
        <w:t xml:space="preserve"> methods of the </w:t>
      </w:r>
      <w:proofErr w:type="spellStart"/>
      <w:r>
        <w:rPr>
          <w:rStyle w:val="HTMLCode"/>
        </w:rPr>
        <w:t>MediaElement</w:t>
      </w:r>
      <w:proofErr w:type="spellEnd"/>
      <w:r>
        <w:rPr>
          <w:rFonts w:ascii="Arial" w:hAnsi="Arial" w:cs="Arial"/>
        </w:rPr>
        <w:t xml:space="preserve"> object. </w:t>
      </w:r>
    </w:p>
    <w:p w:rsidR="002C3751" w:rsidRDefault="002C3751" w:rsidP="002C3751">
      <w:pPr>
        <w:numPr>
          <w:ilvl w:val="0"/>
          <w:numId w:val="6"/>
        </w:numPr>
        <w:ind w:left="240"/>
        <w:rPr>
          <w:rFonts w:ascii="Arial" w:hAnsi="Arial" w:cs="Arial"/>
          <w:color w:val="000000"/>
        </w:rPr>
      </w:pPr>
      <w:hyperlink r:id="rId7" w:history="1">
        <w:r>
          <w:rPr>
            <w:rStyle w:val="Hyperlink"/>
            <w:rFonts w:ascii="Arial" w:hAnsi="Arial" w:cs="Arial"/>
          </w:rPr>
          <w:t>Pause</w:t>
        </w:r>
      </w:hyperlink>
      <w:r>
        <w:rPr>
          <w:rFonts w:ascii="Arial" w:hAnsi="Arial" w:cs="Arial"/>
          <w:color w:val="000000"/>
        </w:rPr>
        <w:t xml:space="preserve"> </w:t>
      </w:r>
    </w:p>
    <w:p w:rsidR="002C3751" w:rsidRDefault="002C3751" w:rsidP="002C3751">
      <w:pPr>
        <w:numPr>
          <w:ilvl w:val="0"/>
          <w:numId w:val="6"/>
        </w:numPr>
        <w:ind w:left="240"/>
        <w:rPr>
          <w:rFonts w:ascii="Arial" w:hAnsi="Arial" w:cs="Arial"/>
          <w:color w:val="000000"/>
        </w:rPr>
      </w:pPr>
      <w:hyperlink r:id="rId8" w:history="1">
        <w:r>
          <w:rPr>
            <w:rStyle w:val="Hyperlink"/>
            <w:rFonts w:ascii="Arial" w:hAnsi="Arial" w:cs="Arial"/>
          </w:rPr>
          <w:t>Play</w:t>
        </w:r>
      </w:hyperlink>
      <w:r>
        <w:rPr>
          <w:rFonts w:ascii="Arial" w:hAnsi="Arial" w:cs="Arial"/>
          <w:color w:val="000000"/>
        </w:rPr>
        <w:t xml:space="preserve"> </w:t>
      </w:r>
    </w:p>
    <w:p w:rsidR="002C3751" w:rsidRDefault="002C3751" w:rsidP="002C3751">
      <w:pPr>
        <w:numPr>
          <w:ilvl w:val="0"/>
          <w:numId w:val="6"/>
        </w:numPr>
        <w:ind w:left="240"/>
        <w:rPr>
          <w:rFonts w:ascii="Arial" w:hAnsi="Arial" w:cs="Arial"/>
          <w:color w:val="000000"/>
        </w:rPr>
      </w:pPr>
      <w:hyperlink r:id="rId9" w:history="1">
        <w:r>
          <w:rPr>
            <w:rStyle w:val="Hyperlink"/>
            <w:rFonts w:ascii="Arial" w:hAnsi="Arial" w:cs="Arial"/>
          </w:rPr>
          <w:t>Stop</w:t>
        </w:r>
      </w:hyperlink>
      <w:r>
        <w:rPr>
          <w:rFonts w:ascii="Arial" w:hAnsi="Arial" w:cs="Arial"/>
          <w:color w:val="000000"/>
        </w:rPr>
        <w:t xml:space="preserve"> </w:t>
      </w:r>
    </w:p>
    <w:p w:rsidR="00B7417E" w:rsidRDefault="00B7417E">
      <w:pPr>
        <w:rPr>
          <w:rFonts w:hint="cs"/>
          <w:rtl/>
          <w:lang w:bidi="fa-IR"/>
        </w:rPr>
      </w:pPr>
      <w:bookmarkStart w:id="7" w:name="_GoBack"/>
      <w:bookmarkEnd w:id="7"/>
    </w:p>
    <w:sectPr w:rsidR="00B7417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87EC6"/>
    <w:multiLevelType w:val="multilevel"/>
    <w:tmpl w:val="87A8B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882717F"/>
    <w:multiLevelType w:val="multilevel"/>
    <w:tmpl w:val="AC109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667F5D"/>
    <w:multiLevelType w:val="multilevel"/>
    <w:tmpl w:val="B7C8E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B9B39C4"/>
    <w:multiLevelType w:val="multilevel"/>
    <w:tmpl w:val="8BDCE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EB07FA"/>
    <w:multiLevelType w:val="multilevel"/>
    <w:tmpl w:val="44144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F1D7022"/>
    <w:multiLevelType w:val="multilevel"/>
    <w:tmpl w:val="47982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751"/>
    <w:rsid w:val="002C3751"/>
    <w:rsid w:val="00B741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751"/>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2C3751"/>
    <w:pPr>
      <w:keepNext/>
      <w:spacing w:before="100" w:beforeAutospacing="1" w:after="100" w:afterAutospacing="1"/>
      <w:outlineLvl w:val="0"/>
    </w:pPr>
    <w:rPr>
      <w:rFonts w:ascii="inherit" w:hAnsi="inherit"/>
      <w:b/>
      <w:bCs/>
      <w:color w:val="005A9C"/>
      <w:kern w:val="36"/>
      <w:sz w:val="41"/>
      <w:szCs w:val="41"/>
    </w:rPr>
  </w:style>
  <w:style w:type="paragraph" w:styleId="Heading2">
    <w:name w:val="heading 2"/>
    <w:basedOn w:val="Normal"/>
    <w:link w:val="Heading2Char"/>
    <w:uiPriority w:val="9"/>
    <w:qFormat/>
    <w:rsid w:val="002C3751"/>
    <w:pPr>
      <w:keepNext/>
      <w:pBdr>
        <w:bottom w:val="single" w:sz="6" w:space="3" w:color="666666"/>
      </w:pBdr>
      <w:spacing w:before="100" w:beforeAutospacing="1" w:after="100" w:afterAutospacing="1"/>
      <w:outlineLvl w:val="1"/>
    </w:pPr>
    <w:rPr>
      <w:rFonts w:ascii="inherit" w:hAnsi="inherit"/>
      <w:b/>
      <w:bCs/>
      <w:color w:val="000000"/>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3751"/>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2C3751"/>
    <w:rPr>
      <w:rFonts w:ascii="inherit" w:eastAsia="Times New Roman" w:hAnsi="inherit" w:cs="Times New Roman"/>
      <w:b/>
      <w:bCs/>
      <w:color w:val="000000"/>
      <w:sz w:val="31"/>
      <w:szCs w:val="31"/>
    </w:rPr>
  </w:style>
  <w:style w:type="character" w:styleId="Hyperlink">
    <w:name w:val="Hyperlink"/>
    <w:basedOn w:val="DefaultParagraphFont"/>
    <w:uiPriority w:val="99"/>
    <w:semiHidden/>
    <w:unhideWhenUsed/>
    <w:rsid w:val="002C3751"/>
    <w:rPr>
      <w:color w:val="0000FF"/>
      <w:u w:val="single"/>
    </w:rPr>
  </w:style>
  <w:style w:type="paragraph" w:styleId="NormalWeb">
    <w:name w:val="Normal (Web)"/>
    <w:basedOn w:val="Normal"/>
    <w:uiPriority w:val="99"/>
    <w:unhideWhenUsed/>
    <w:rsid w:val="002C3751"/>
    <w:pPr>
      <w:spacing w:before="240" w:after="240"/>
      <w:ind w:left="240"/>
    </w:pPr>
    <w:rPr>
      <w:color w:val="000000"/>
    </w:rPr>
  </w:style>
  <w:style w:type="character" w:styleId="HTMLAcronym">
    <w:name w:val="HTML Acronym"/>
    <w:basedOn w:val="DefaultParagraphFont"/>
    <w:uiPriority w:val="99"/>
    <w:semiHidden/>
    <w:unhideWhenUsed/>
    <w:rsid w:val="002C3751"/>
  </w:style>
  <w:style w:type="character" w:styleId="Strong">
    <w:name w:val="Strong"/>
    <w:basedOn w:val="DefaultParagraphFont"/>
    <w:uiPriority w:val="22"/>
    <w:qFormat/>
    <w:rsid w:val="002C3751"/>
    <w:rPr>
      <w:b/>
      <w:bCs/>
    </w:rPr>
  </w:style>
  <w:style w:type="character" w:styleId="HTMLCode">
    <w:name w:val="HTML Code"/>
    <w:basedOn w:val="DefaultParagraphFont"/>
    <w:uiPriority w:val="99"/>
    <w:semiHidden/>
    <w:unhideWhenUsed/>
    <w:rsid w:val="002C3751"/>
    <w:rPr>
      <w:rFonts w:ascii="Courier New" w:eastAsia="Times New Roman" w:hAnsi="Courier New" w:cs="Courier New" w:hint="default"/>
      <w:caps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751"/>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2C3751"/>
    <w:pPr>
      <w:keepNext/>
      <w:spacing w:before="100" w:beforeAutospacing="1" w:after="100" w:afterAutospacing="1"/>
      <w:outlineLvl w:val="0"/>
    </w:pPr>
    <w:rPr>
      <w:rFonts w:ascii="inherit" w:hAnsi="inherit"/>
      <w:b/>
      <w:bCs/>
      <w:color w:val="005A9C"/>
      <w:kern w:val="36"/>
      <w:sz w:val="41"/>
      <w:szCs w:val="41"/>
    </w:rPr>
  </w:style>
  <w:style w:type="paragraph" w:styleId="Heading2">
    <w:name w:val="heading 2"/>
    <w:basedOn w:val="Normal"/>
    <w:link w:val="Heading2Char"/>
    <w:uiPriority w:val="9"/>
    <w:qFormat/>
    <w:rsid w:val="002C3751"/>
    <w:pPr>
      <w:keepNext/>
      <w:pBdr>
        <w:bottom w:val="single" w:sz="6" w:space="3" w:color="666666"/>
      </w:pBdr>
      <w:spacing w:before="100" w:beforeAutospacing="1" w:after="100" w:afterAutospacing="1"/>
      <w:outlineLvl w:val="1"/>
    </w:pPr>
    <w:rPr>
      <w:rFonts w:ascii="inherit" w:hAnsi="inherit"/>
      <w:b/>
      <w:bCs/>
      <w:color w:val="000000"/>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3751"/>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2C3751"/>
    <w:rPr>
      <w:rFonts w:ascii="inherit" w:eastAsia="Times New Roman" w:hAnsi="inherit" w:cs="Times New Roman"/>
      <w:b/>
      <w:bCs/>
      <w:color w:val="000000"/>
      <w:sz w:val="31"/>
      <w:szCs w:val="31"/>
    </w:rPr>
  </w:style>
  <w:style w:type="character" w:styleId="Hyperlink">
    <w:name w:val="Hyperlink"/>
    <w:basedOn w:val="DefaultParagraphFont"/>
    <w:uiPriority w:val="99"/>
    <w:semiHidden/>
    <w:unhideWhenUsed/>
    <w:rsid w:val="002C3751"/>
    <w:rPr>
      <w:color w:val="0000FF"/>
      <w:u w:val="single"/>
    </w:rPr>
  </w:style>
  <w:style w:type="paragraph" w:styleId="NormalWeb">
    <w:name w:val="Normal (Web)"/>
    <w:basedOn w:val="Normal"/>
    <w:uiPriority w:val="99"/>
    <w:unhideWhenUsed/>
    <w:rsid w:val="002C3751"/>
    <w:pPr>
      <w:spacing w:before="240" w:after="240"/>
      <w:ind w:left="240"/>
    </w:pPr>
    <w:rPr>
      <w:color w:val="000000"/>
    </w:rPr>
  </w:style>
  <w:style w:type="character" w:styleId="HTMLAcronym">
    <w:name w:val="HTML Acronym"/>
    <w:basedOn w:val="DefaultParagraphFont"/>
    <w:uiPriority w:val="99"/>
    <w:semiHidden/>
    <w:unhideWhenUsed/>
    <w:rsid w:val="002C3751"/>
  </w:style>
  <w:style w:type="character" w:styleId="Strong">
    <w:name w:val="Strong"/>
    <w:basedOn w:val="DefaultParagraphFont"/>
    <w:uiPriority w:val="22"/>
    <w:qFormat/>
    <w:rsid w:val="002C3751"/>
    <w:rPr>
      <w:b/>
      <w:bCs/>
    </w:rPr>
  </w:style>
  <w:style w:type="character" w:styleId="HTMLCode">
    <w:name w:val="HTML Code"/>
    <w:basedOn w:val="DefaultParagraphFont"/>
    <w:uiPriority w:val="99"/>
    <w:semiHidden/>
    <w:unhideWhenUsed/>
    <w:rsid w:val="002C3751"/>
    <w:rPr>
      <w:rFonts w:ascii="Courier New" w:eastAsia="Times New Roman" w:hAnsi="Courier New" w:cs="Courier New" w:hint="default"/>
      <w:cap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en-us/library/system.windows.controls.mediaelement.play%28VS.95%29.aspx" TargetMode="External"/><Relationship Id="rId3" Type="http://schemas.microsoft.com/office/2007/relationships/stylesWithEffects" Target="stylesWithEffects.xml"/><Relationship Id="rId7" Type="http://schemas.openxmlformats.org/officeDocument/2006/relationships/hyperlink" Target="https://msdn.microsoft.com/en-us/library/system.windows.controls.mediaelement.pause%28VS.95%29.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sdn.microsoft.com/en-us/library/system.windows.controls.mediaelement.stop%28VS.95%2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1218</Words>
  <Characters>6944</Characters>
  <Application>Microsoft Office Word</Application>
  <DocSecurity>0</DocSecurity>
  <Lines>57</Lines>
  <Paragraphs>16</Paragraphs>
  <ScaleCrop>false</ScaleCrop>
  <Company/>
  <LinksUpToDate>false</LinksUpToDate>
  <CharactersWithSpaces>8146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2017-12-16T06:51:00Z</dcterms:created>
  <dcterms:modified xsi:type="dcterms:W3CDTF">2017-12-16T06:51:00Z</dcterms:modified>
</cp:coreProperties>
</file>